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9E5" w:rsidRPr="00FF09E5" w:rsidRDefault="00FF09E5" w:rsidP="00FF09E5">
      <w:pPr>
        <w:jc w:val="center"/>
        <w:rPr>
          <w:b/>
          <w:sz w:val="36"/>
          <w:szCs w:val="36"/>
          <w:u w:val="single"/>
        </w:rPr>
      </w:pPr>
      <w:r w:rsidRPr="00FF09E5">
        <w:rPr>
          <w:b/>
          <w:sz w:val="36"/>
          <w:szCs w:val="36"/>
          <w:u w:val="single"/>
        </w:rPr>
        <w:t>Bar Lines</w:t>
      </w:r>
    </w:p>
    <w:p w:rsidR="006625C3" w:rsidRDefault="00A523AA">
      <w:r w:rsidRPr="00A523AA">
        <w:rPr>
          <w:noProof/>
          <w:lang w:val="en-US" w:eastAsia="zh-TW"/>
        </w:rPr>
        <w:pict>
          <v:shapetype id="_x0000_t202" coordsize="21600,21600" o:spt="202" path="m,l,21600r21600,l21600,xe">
            <v:stroke joinstyle="miter"/>
            <v:path gradientshapeok="t" o:connecttype="rect"/>
          </v:shapetype>
          <v:shape id="_x0000_s1026" type="#_x0000_t202" style="position:absolute;margin-left:153.05pt;margin-top:.8pt;width:343.25pt;height:39.7pt;z-index:251660288;mso-width-relative:margin;mso-height-relative:margin">
            <v:textbox style="mso-next-textbox:#_x0000_s1026">
              <w:txbxContent>
                <w:p w:rsidR="00055393" w:rsidRDefault="00055393">
                  <w:r w:rsidRPr="00C314C7">
                    <w:rPr>
                      <w:b/>
                    </w:rPr>
                    <w:t>Staff</w:t>
                  </w:r>
                  <w:r>
                    <w:rPr>
                      <w:b/>
                    </w:rPr>
                    <w:t xml:space="preserve">: </w:t>
                  </w:r>
                  <w:r>
                    <w:t>The grid which notes are placed on. Each individual line is</w:t>
                  </w:r>
                  <w:r w:rsidRPr="00C314C7">
                    <w:t xml:space="preserve"> </w:t>
                  </w:r>
                  <w:r>
                    <w:t>called a stave. The position of the notes on the staff indicates the pitch.</w:t>
                  </w:r>
                </w:p>
              </w:txbxContent>
            </v:textbox>
          </v:shape>
        </w:pict>
      </w:r>
      <w:r w:rsidR="00C314C7">
        <w:rPr>
          <w:noProof/>
          <w:color w:val="0000FF"/>
          <w:lang w:eastAsia="en-GB"/>
        </w:rPr>
        <w:drawing>
          <wp:inline distT="0" distB="0" distL="0" distR="0">
            <wp:extent cx="1800225" cy="476250"/>
            <wp:effectExtent l="19050" t="0" r="9525" b="0"/>
            <wp:docPr id="1" name="Picture 1" descr="Music-staff.sv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staff.svg">
                      <a:hlinkClick r:id="rId4"/>
                    </pic:cNvPr>
                    <pic:cNvPicPr>
                      <a:picLocks noChangeAspect="1" noChangeArrowheads="1"/>
                    </pic:cNvPicPr>
                  </pic:nvPicPr>
                  <pic:blipFill>
                    <a:blip r:embed="rId5" cstate="print"/>
                    <a:srcRect/>
                    <a:stretch>
                      <a:fillRect/>
                    </a:stretch>
                  </pic:blipFill>
                  <pic:spPr bwMode="auto">
                    <a:xfrm>
                      <a:off x="0" y="0"/>
                      <a:ext cx="1800225" cy="476250"/>
                    </a:xfrm>
                    <a:prstGeom prst="rect">
                      <a:avLst/>
                    </a:prstGeom>
                    <a:noFill/>
                    <a:ln w="9525">
                      <a:noFill/>
                      <a:miter lim="800000"/>
                      <a:headEnd/>
                      <a:tailEnd/>
                    </a:ln>
                  </pic:spPr>
                </pic:pic>
              </a:graphicData>
            </a:graphic>
          </wp:inline>
        </w:drawing>
      </w:r>
      <w:r w:rsidR="00C314C7">
        <w:t xml:space="preserve">       </w:t>
      </w:r>
    </w:p>
    <w:p w:rsidR="00C314C7" w:rsidRDefault="00A523AA">
      <w:r w:rsidRPr="00A523AA">
        <w:rPr>
          <w:noProof/>
          <w:lang w:val="en-US" w:eastAsia="zh-TW"/>
        </w:rPr>
        <w:pict>
          <v:shape id="_x0000_s1027" type="#_x0000_t202" style="position:absolute;margin-left:146.85pt;margin-top:18.45pt;width:349.45pt;height:38.25pt;z-index:251662336;mso-width-relative:margin;mso-height-relative:margin">
            <v:textbox style="mso-next-textbox:#_x0000_s1027">
              <w:txbxContent>
                <w:p w:rsidR="00055393" w:rsidRPr="00C40936" w:rsidRDefault="00055393">
                  <w:r>
                    <w:rPr>
                      <w:b/>
                    </w:rPr>
                    <w:t xml:space="preserve">Bar line: </w:t>
                  </w:r>
                  <w:r>
                    <w:t>Used to divide music into bars (units of duration measured in beats).</w:t>
                  </w:r>
                </w:p>
              </w:txbxContent>
            </v:textbox>
          </v:shape>
        </w:pict>
      </w:r>
      <w:r w:rsidR="00C314C7">
        <w:rPr>
          <w:noProof/>
          <w:color w:val="0000FF"/>
          <w:lang w:eastAsia="en-GB"/>
        </w:rPr>
        <w:drawing>
          <wp:inline distT="0" distB="0" distL="0" distR="0">
            <wp:extent cx="1638300" cy="952500"/>
            <wp:effectExtent l="19050" t="0" r="0" b="0"/>
            <wp:docPr id="4" name="Picture 4" descr="Music-bar.sv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sic-bar.svg">
                      <a:hlinkClick r:id="rId6"/>
                    </pic:cNvPr>
                    <pic:cNvPicPr>
                      <a:picLocks noChangeAspect="1" noChangeArrowheads="1"/>
                    </pic:cNvPicPr>
                  </pic:nvPicPr>
                  <pic:blipFill>
                    <a:blip r:embed="rId7" cstate="print"/>
                    <a:srcRect/>
                    <a:stretch>
                      <a:fillRect/>
                    </a:stretch>
                  </pic:blipFill>
                  <pic:spPr bwMode="auto">
                    <a:xfrm>
                      <a:off x="0" y="0"/>
                      <a:ext cx="1638300" cy="952500"/>
                    </a:xfrm>
                    <a:prstGeom prst="rect">
                      <a:avLst/>
                    </a:prstGeom>
                    <a:noFill/>
                    <a:ln w="9525">
                      <a:noFill/>
                      <a:miter lim="800000"/>
                      <a:headEnd/>
                      <a:tailEnd/>
                    </a:ln>
                  </pic:spPr>
                </pic:pic>
              </a:graphicData>
            </a:graphic>
          </wp:inline>
        </w:drawing>
      </w:r>
    </w:p>
    <w:p w:rsidR="00251601" w:rsidRDefault="00A523AA">
      <w:r w:rsidRPr="00A523AA">
        <w:rPr>
          <w:noProof/>
          <w:lang w:val="en-US" w:eastAsia="zh-TW"/>
        </w:rPr>
        <w:pict>
          <v:shape id="_x0000_s1028" type="#_x0000_t202" style="position:absolute;margin-left:146.85pt;margin-top:.85pt;width:349.45pt;height:39.4pt;z-index:251664384;mso-width-relative:margin;mso-height-relative:margin">
            <v:textbox style="mso-next-textbox:#_x0000_s1028">
              <w:txbxContent>
                <w:p w:rsidR="00055393" w:rsidRDefault="00055393">
                  <w:r>
                    <w:rPr>
                      <w:b/>
                    </w:rPr>
                    <w:t xml:space="preserve">Bold double bar line: </w:t>
                  </w:r>
                  <w:r>
                    <w:t>Used to show the end of a piece of music (or movement).</w:t>
                  </w:r>
                </w:p>
              </w:txbxContent>
            </v:textbox>
          </v:shape>
        </w:pict>
      </w:r>
      <w:r w:rsidR="00251601">
        <w:rPr>
          <w:noProof/>
          <w:color w:val="0000FF"/>
          <w:lang w:eastAsia="en-GB"/>
        </w:rPr>
        <w:drawing>
          <wp:inline distT="0" distB="0" distL="0" distR="0">
            <wp:extent cx="1638300" cy="476250"/>
            <wp:effectExtent l="19050" t="0" r="0" b="0"/>
            <wp:docPr id="7" name="Picture 7" descr="Music-endbar.sv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sic-endbar.svg">
                      <a:hlinkClick r:id="rId8"/>
                    </pic:cNvPr>
                    <pic:cNvPicPr>
                      <a:picLocks noChangeAspect="1" noChangeArrowheads="1"/>
                    </pic:cNvPicPr>
                  </pic:nvPicPr>
                  <pic:blipFill>
                    <a:blip r:embed="rId9" cstate="print"/>
                    <a:srcRect/>
                    <a:stretch>
                      <a:fillRect/>
                    </a:stretch>
                  </pic:blipFill>
                  <pic:spPr bwMode="auto">
                    <a:xfrm>
                      <a:off x="0" y="0"/>
                      <a:ext cx="1638300" cy="476250"/>
                    </a:xfrm>
                    <a:prstGeom prst="rect">
                      <a:avLst/>
                    </a:prstGeom>
                    <a:noFill/>
                    <a:ln w="9525">
                      <a:noFill/>
                      <a:miter lim="800000"/>
                      <a:headEnd/>
                      <a:tailEnd/>
                    </a:ln>
                  </pic:spPr>
                </pic:pic>
              </a:graphicData>
            </a:graphic>
          </wp:inline>
        </w:drawing>
      </w:r>
    </w:p>
    <w:p w:rsidR="002265D5" w:rsidRDefault="00A523AA">
      <w:r w:rsidRPr="00A523AA">
        <w:rPr>
          <w:noProof/>
          <w:lang w:val="en-US" w:eastAsia="zh-TW"/>
        </w:rPr>
        <w:pict>
          <v:shape id="_x0000_s1029" type="#_x0000_t202" style="position:absolute;margin-left:146.85pt;margin-top:17.2pt;width:349.45pt;height:41.9pt;z-index:251666432;mso-width-relative:margin;mso-height-relative:margin">
            <v:textbox style="mso-next-textbox:#_x0000_s1029">
              <w:txbxContent>
                <w:p w:rsidR="00055393" w:rsidRPr="002265D5" w:rsidRDefault="00055393">
                  <w:r>
                    <w:rPr>
                      <w:b/>
                    </w:rPr>
                    <w:t xml:space="preserve">Repeat sign: </w:t>
                  </w:r>
                  <w:r>
                    <w:t>indicates that that the music in between should be repeated these lines should be repeated.</w:t>
                  </w:r>
                </w:p>
              </w:txbxContent>
            </v:textbox>
          </v:shape>
        </w:pict>
      </w:r>
      <w:r w:rsidR="002265D5">
        <w:rPr>
          <w:noProof/>
          <w:color w:val="0000FF"/>
          <w:lang w:eastAsia="en-GB"/>
        </w:rPr>
        <w:drawing>
          <wp:inline distT="0" distB="0" distL="0" distR="0">
            <wp:extent cx="1419225" cy="952500"/>
            <wp:effectExtent l="19050" t="0" r="9525" b="0"/>
            <wp:docPr id="10" name="Picture 10" descr="Music-repeat.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sic-repeat.png">
                      <a:hlinkClick r:id="rId10"/>
                    </pic:cNvPr>
                    <pic:cNvPicPr>
                      <a:picLocks noChangeAspect="1" noChangeArrowheads="1"/>
                    </pic:cNvPicPr>
                  </pic:nvPicPr>
                  <pic:blipFill>
                    <a:blip r:embed="rId11" cstate="print"/>
                    <a:srcRect/>
                    <a:stretch>
                      <a:fillRect/>
                    </a:stretch>
                  </pic:blipFill>
                  <pic:spPr bwMode="auto">
                    <a:xfrm>
                      <a:off x="0" y="0"/>
                      <a:ext cx="1419225" cy="952500"/>
                    </a:xfrm>
                    <a:prstGeom prst="rect">
                      <a:avLst/>
                    </a:prstGeom>
                    <a:noFill/>
                    <a:ln w="9525">
                      <a:noFill/>
                      <a:miter lim="800000"/>
                      <a:headEnd/>
                      <a:tailEnd/>
                    </a:ln>
                  </pic:spPr>
                </pic:pic>
              </a:graphicData>
            </a:graphic>
          </wp:inline>
        </w:drawing>
      </w:r>
    </w:p>
    <w:p w:rsidR="00FF09E5" w:rsidRPr="00FF09E5" w:rsidRDefault="00FF09E5" w:rsidP="00FF09E5">
      <w:pPr>
        <w:jc w:val="center"/>
        <w:rPr>
          <w:b/>
          <w:sz w:val="36"/>
          <w:szCs w:val="36"/>
          <w:u w:val="single"/>
        </w:rPr>
      </w:pPr>
      <w:r w:rsidRPr="00FF09E5">
        <w:rPr>
          <w:b/>
          <w:sz w:val="36"/>
          <w:szCs w:val="36"/>
          <w:u w:val="single"/>
        </w:rPr>
        <w:t>Pitch</w:t>
      </w:r>
    </w:p>
    <w:p w:rsidR="00352CC1" w:rsidRDefault="00A523AA">
      <w:r w:rsidRPr="00A523AA">
        <w:rPr>
          <w:noProof/>
          <w:lang w:val="en-US" w:eastAsia="zh-TW"/>
        </w:rPr>
        <w:pict>
          <v:shape id="_x0000_s1030" type="#_x0000_t202" style="position:absolute;margin-left:146.85pt;margin-top:10.45pt;width:353.65pt;height:51pt;z-index:251668480;mso-width-relative:margin;mso-height-relative:margin">
            <v:textbox style="mso-next-textbox:#_x0000_s1030">
              <w:txbxContent>
                <w:p w:rsidR="00055393" w:rsidRPr="00352CC1" w:rsidRDefault="00055393">
                  <w:r>
                    <w:rPr>
                      <w:b/>
                    </w:rPr>
                    <w:t xml:space="preserve">Treble clef: </w:t>
                  </w:r>
                  <w:r>
                    <w:t>This is used to indicate the pitch of the notes following it. It is used for music played by many instruments including the violin, guitar and recorder. Vocal music is usually written in treble clef.</w:t>
                  </w:r>
                </w:p>
              </w:txbxContent>
            </v:textbox>
          </v:shape>
        </w:pict>
      </w:r>
      <w:r w:rsidR="00352CC1">
        <w:rPr>
          <w:noProof/>
          <w:color w:val="0000FF"/>
          <w:lang w:eastAsia="en-GB"/>
        </w:rPr>
        <w:drawing>
          <wp:inline distT="0" distB="0" distL="0" distR="0">
            <wp:extent cx="952500" cy="952500"/>
            <wp:effectExtent l="19050" t="0" r="0" b="0"/>
            <wp:docPr id="13" name="Picture 13" descr="Music-GClef.sv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sic-GClef.svg">
                      <a:hlinkClick r:id="rId12"/>
                    </pic:cNvPr>
                    <pic:cNvPicPr>
                      <a:picLocks noChangeAspect="1" noChangeArrowheads="1"/>
                    </pic:cNvPicPr>
                  </pic:nvPicPr>
                  <pic:blipFill>
                    <a:blip r:embed="rId13"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p w:rsidR="00781521" w:rsidRDefault="00A523AA">
      <w:r w:rsidRPr="00A523AA">
        <w:rPr>
          <w:noProof/>
          <w:lang w:val="en-US" w:eastAsia="zh-TW"/>
        </w:rPr>
        <w:pict>
          <v:shape id="_x0000_s1031" type="#_x0000_t202" style="position:absolute;margin-left:146.85pt;margin-top:13.45pt;width:353.65pt;height:52.8pt;z-index:251670528;mso-width-relative:margin;mso-height-relative:margin">
            <v:textbox style="mso-next-textbox:#_x0000_s1031">
              <w:txbxContent>
                <w:p w:rsidR="00055393" w:rsidRPr="00352CC1" w:rsidRDefault="00055393" w:rsidP="00781521">
                  <w:r>
                    <w:rPr>
                      <w:b/>
                    </w:rPr>
                    <w:t xml:space="preserve">Bass clef: </w:t>
                  </w:r>
                  <w:r>
                    <w:t>This is used to indicate the pitch of the notes following it. It is used for music played by instruments including the cello, bass guitar, tuba and parts of the piano.</w:t>
                  </w:r>
                </w:p>
                <w:p w:rsidR="00055393" w:rsidRPr="00781521" w:rsidRDefault="00055393"/>
              </w:txbxContent>
            </v:textbox>
          </v:shape>
        </w:pict>
      </w:r>
    </w:p>
    <w:p w:rsidR="00781521" w:rsidRDefault="00781521">
      <w:r>
        <w:rPr>
          <w:noProof/>
          <w:color w:val="0000FF"/>
          <w:lang w:eastAsia="en-GB"/>
        </w:rPr>
        <w:drawing>
          <wp:inline distT="0" distB="0" distL="0" distR="0">
            <wp:extent cx="952500" cy="476250"/>
            <wp:effectExtent l="19050" t="0" r="0" b="0"/>
            <wp:docPr id="16" name="Picture 16" descr="Music-Fclef.sv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usic-Fclef.svg">
                      <a:hlinkClick r:id="rId14"/>
                    </pic:cNvPr>
                    <pic:cNvPicPr>
                      <a:picLocks noChangeAspect="1" noChangeArrowheads="1"/>
                    </pic:cNvPicPr>
                  </pic:nvPicPr>
                  <pic:blipFill>
                    <a:blip r:embed="rId15" cstate="print"/>
                    <a:srcRect/>
                    <a:stretch>
                      <a:fillRect/>
                    </a:stretch>
                  </pic:blipFill>
                  <pic:spPr bwMode="auto">
                    <a:xfrm>
                      <a:off x="0" y="0"/>
                      <a:ext cx="952500" cy="476250"/>
                    </a:xfrm>
                    <a:prstGeom prst="rect">
                      <a:avLst/>
                    </a:prstGeom>
                    <a:noFill/>
                    <a:ln w="9525">
                      <a:noFill/>
                      <a:miter lim="800000"/>
                      <a:headEnd/>
                      <a:tailEnd/>
                    </a:ln>
                  </pic:spPr>
                </pic:pic>
              </a:graphicData>
            </a:graphic>
          </wp:inline>
        </w:drawing>
      </w:r>
    </w:p>
    <w:p w:rsidR="00B117D7" w:rsidRDefault="00B117D7"/>
    <w:p w:rsidR="009269DC" w:rsidRDefault="009269DC" w:rsidP="009269DC">
      <w:pPr>
        <w:jc w:val="center"/>
        <w:rPr>
          <w:b/>
          <w:sz w:val="36"/>
          <w:szCs w:val="36"/>
          <w:u w:val="single"/>
        </w:rPr>
      </w:pPr>
      <w:r w:rsidRPr="006A20C9">
        <w:rPr>
          <w:b/>
          <w:sz w:val="36"/>
          <w:szCs w:val="36"/>
          <w:u w:val="single"/>
        </w:rPr>
        <w:t>Accidentals</w:t>
      </w:r>
    </w:p>
    <w:p w:rsidR="009269DC" w:rsidRDefault="00A523AA" w:rsidP="009269DC">
      <w:r w:rsidRPr="00A523AA">
        <w:rPr>
          <w:b/>
          <w:noProof/>
          <w:sz w:val="36"/>
          <w:szCs w:val="36"/>
          <w:u w:val="single"/>
          <w:lang w:val="en-US" w:eastAsia="zh-TW"/>
        </w:rPr>
        <w:pict>
          <v:shape id="_x0000_s1043" type="#_x0000_t202" style="position:absolute;margin-left:153.05pt;margin-top:16.9pt;width:347pt;height:41.75pt;z-index:251684864;mso-width-relative:margin;mso-height-relative:margin">
            <v:textbox>
              <w:txbxContent>
                <w:p w:rsidR="00055393" w:rsidRPr="00CF0C2C" w:rsidRDefault="00055393">
                  <w:r>
                    <w:rPr>
                      <w:b/>
                    </w:rPr>
                    <w:t xml:space="preserve">Flat: </w:t>
                  </w:r>
                  <w:r>
                    <w:t>Lowers the pitch of a note slightly (by one semi tone).</w:t>
                  </w:r>
                </w:p>
              </w:txbxContent>
            </v:textbox>
          </v:shape>
        </w:pict>
      </w:r>
      <w:r w:rsidR="009269DC">
        <w:rPr>
          <w:noProof/>
          <w:color w:val="0000FF"/>
          <w:lang w:eastAsia="en-GB"/>
        </w:rPr>
        <w:drawing>
          <wp:inline distT="0" distB="0" distL="0" distR="0">
            <wp:extent cx="952500" cy="952500"/>
            <wp:effectExtent l="19050" t="0" r="0" b="0"/>
            <wp:docPr id="11" name="Picture 22" descr="Music-flat.sv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usic-flat.svg">
                      <a:hlinkClick r:id="rId16"/>
                    </pic:cNvPr>
                    <pic:cNvPicPr>
                      <a:picLocks noChangeAspect="1" noChangeArrowheads="1"/>
                    </pic:cNvPicPr>
                  </pic:nvPicPr>
                  <pic:blipFill>
                    <a:blip r:embed="rId17"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p w:rsidR="009269DC" w:rsidRPr="006A20C9" w:rsidRDefault="00A523AA" w:rsidP="009269DC">
      <w:r w:rsidRPr="00A523AA">
        <w:rPr>
          <w:noProof/>
          <w:color w:val="0000FF"/>
          <w:lang w:eastAsia="en-GB"/>
        </w:rPr>
        <w:pict>
          <v:shape id="_x0000_s1044" type="#_x0000_t202" style="position:absolute;margin-left:153.05pt;margin-top:12.1pt;width:347pt;height:41.75pt;z-index:251685888;mso-width-relative:margin;mso-height-relative:margin">
            <v:textbox>
              <w:txbxContent>
                <w:p w:rsidR="00055393" w:rsidRPr="00CF0C2C" w:rsidRDefault="00055393" w:rsidP="00CF0C2C">
                  <w:r>
                    <w:rPr>
                      <w:b/>
                    </w:rPr>
                    <w:t xml:space="preserve">Sharp: </w:t>
                  </w:r>
                  <w:r>
                    <w:rPr>
                      <w:noProof/>
                      <w:lang w:eastAsia="en-GB"/>
                    </w:rPr>
                    <w:t>Raises</w:t>
                  </w:r>
                  <w:r>
                    <w:t xml:space="preserve"> the pitch of a note slightly (by one semi tone).</w:t>
                  </w:r>
                </w:p>
              </w:txbxContent>
            </v:textbox>
          </v:shape>
        </w:pict>
      </w:r>
      <w:r w:rsidR="009269DC">
        <w:rPr>
          <w:noProof/>
          <w:color w:val="0000FF"/>
          <w:lang w:eastAsia="en-GB"/>
        </w:rPr>
        <w:drawing>
          <wp:inline distT="0" distB="0" distL="0" distR="0">
            <wp:extent cx="952500" cy="952500"/>
            <wp:effectExtent l="19050" t="0" r="0" b="0"/>
            <wp:docPr id="12" name="Picture 25" descr="Music-sharp.sv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usic-sharp.svg">
                      <a:hlinkClick r:id="rId18"/>
                    </pic:cNvPr>
                    <pic:cNvPicPr>
                      <a:picLocks noChangeAspect="1" noChangeArrowheads="1"/>
                    </pic:cNvPicPr>
                  </pic:nvPicPr>
                  <pic:blipFill>
                    <a:blip r:embed="rId19"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p w:rsidR="009269DC" w:rsidRDefault="009269DC"/>
    <w:p w:rsidR="009E2BFF" w:rsidRDefault="009E2BFF"/>
    <w:p w:rsidR="00FF09E5" w:rsidRPr="00FF09E5" w:rsidRDefault="00FF09E5" w:rsidP="00FF09E5">
      <w:pPr>
        <w:jc w:val="center"/>
        <w:rPr>
          <w:b/>
          <w:sz w:val="36"/>
          <w:szCs w:val="36"/>
          <w:u w:val="single"/>
        </w:rPr>
      </w:pPr>
      <w:r w:rsidRPr="00FF09E5">
        <w:rPr>
          <w:b/>
          <w:sz w:val="36"/>
          <w:szCs w:val="36"/>
          <w:u w:val="single"/>
        </w:rPr>
        <w:lastRenderedPageBreak/>
        <w:t>Duration of a Note</w:t>
      </w:r>
    </w:p>
    <w:p w:rsidR="00B117D7" w:rsidRDefault="00A523AA">
      <w:r w:rsidRPr="00A523AA">
        <w:rPr>
          <w:noProof/>
          <w:lang w:val="en-US" w:eastAsia="zh-TW"/>
        </w:rPr>
        <w:pict>
          <v:shape id="_x0000_s1033" type="#_x0000_t202" style="position:absolute;margin-left:146.85pt;margin-top:11.3pt;width:353.65pt;height:21.75pt;z-index:251672576;mso-width-relative:margin;mso-height-relative:margin">
            <v:textbox style="mso-next-textbox:#_x0000_s1033">
              <w:txbxContent>
                <w:p w:rsidR="00055393" w:rsidRPr="00FF09E5" w:rsidRDefault="00055393">
                  <w:proofErr w:type="spellStart"/>
                  <w:r>
                    <w:rPr>
                      <w:b/>
                    </w:rPr>
                    <w:t>Breve</w:t>
                  </w:r>
                  <w:proofErr w:type="spellEnd"/>
                  <w:r>
                    <w:rPr>
                      <w:b/>
                    </w:rPr>
                    <w:t>:</w:t>
                  </w:r>
                  <w:r>
                    <w:t xml:space="preserve"> A double whole note.</w:t>
                  </w:r>
                </w:p>
              </w:txbxContent>
            </v:textbox>
          </v:shape>
        </w:pict>
      </w:r>
      <w:r w:rsidR="00B117D7">
        <w:rPr>
          <w:noProof/>
          <w:color w:val="0000FF"/>
          <w:lang w:eastAsia="en-GB"/>
        </w:rPr>
        <w:drawing>
          <wp:inline distT="0" distB="0" distL="0" distR="0">
            <wp:extent cx="952500" cy="476250"/>
            <wp:effectExtent l="19050" t="0" r="0" b="0"/>
            <wp:docPr id="2" name="Picture 1" descr="Music-doublewholenote.sv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doublewholenote.svg">
                      <a:hlinkClick r:id="rId20"/>
                    </pic:cNvPr>
                    <pic:cNvPicPr>
                      <a:picLocks noChangeAspect="1" noChangeArrowheads="1"/>
                    </pic:cNvPicPr>
                  </pic:nvPicPr>
                  <pic:blipFill>
                    <a:blip r:embed="rId21" cstate="print"/>
                    <a:srcRect/>
                    <a:stretch>
                      <a:fillRect/>
                    </a:stretch>
                  </pic:blipFill>
                  <pic:spPr bwMode="auto">
                    <a:xfrm>
                      <a:off x="0" y="0"/>
                      <a:ext cx="952500" cy="476250"/>
                    </a:xfrm>
                    <a:prstGeom prst="rect">
                      <a:avLst/>
                    </a:prstGeom>
                    <a:noFill/>
                    <a:ln w="9525">
                      <a:noFill/>
                      <a:miter lim="800000"/>
                      <a:headEnd/>
                      <a:tailEnd/>
                    </a:ln>
                  </pic:spPr>
                </pic:pic>
              </a:graphicData>
            </a:graphic>
          </wp:inline>
        </w:drawing>
      </w:r>
    </w:p>
    <w:p w:rsidR="00FF09E5" w:rsidRDefault="00A523AA">
      <w:r w:rsidRPr="00A523AA">
        <w:rPr>
          <w:noProof/>
          <w:lang w:val="en-US" w:eastAsia="zh-TW"/>
        </w:rPr>
        <w:pict>
          <v:shape id="_x0000_s1034" type="#_x0000_t202" style="position:absolute;margin-left:146.85pt;margin-top:17.25pt;width:353.65pt;height:43.95pt;z-index:251674624;mso-width-relative:margin;mso-height-relative:margin">
            <v:textbox style="mso-next-textbox:#_x0000_s1034">
              <w:txbxContent>
                <w:p w:rsidR="00055393" w:rsidRPr="00FF09E5" w:rsidRDefault="00055393">
                  <w:r>
                    <w:rPr>
                      <w:b/>
                    </w:rPr>
                    <w:t xml:space="preserve">Semibreve: </w:t>
                  </w:r>
                  <w:r>
                    <w:t>A whole note</w:t>
                  </w:r>
                </w:p>
              </w:txbxContent>
            </v:textbox>
          </v:shape>
        </w:pict>
      </w:r>
    </w:p>
    <w:p w:rsidR="00FF09E5" w:rsidRDefault="00FF09E5">
      <w:r>
        <w:rPr>
          <w:noProof/>
          <w:color w:val="0000FF"/>
          <w:lang w:eastAsia="en-GB"/>
        </w:rPr>
        <w:drawing>
          <wp:inline distT="0" distB="0" distL="0" distR="0">
            <wp:extent cx="952500" cy="476250"/>
            <wp:effectExtent l="19050" t="0" r="0" b="0"/>
            <wp:docPr id="3" name="Picture 4" descr="Music-wholenote.sv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sic-wholenote.svg">
                      <a:hlinkClick r:id="rId22"/>
                    </pic:cNvPr>
                    <pic:cNvPicPr>
                      <a:picLocks noChangeAspect="1" noChangeArrowheads="1"/>
                    </pic:cNvPicPr>
                  </pic:nvPicPr>
                  <pic:blipFill>
                    <a:blip r:embed="rId23" cstate="print"/>
                    <a:srcRect/>
                    <a:stretch>
                      <a:fillRect/>
                    </a:stretch>
                  </pic:blipFill>
                  <pic:spPr bwMode="auto">
                    <a:xfrm>
                      <a:off x="0" y="0"/>
                      <a:ext cx="952500" cy="476250"/>
                    </a:xfrm>
                    <a:prstGeom prst="rect">
                      <a:avLst/>
                    </a:prstGeom>
                    <a:noFill/>
                    <a:ln w="9525">
                      <a:noFill/>
                      <a:miter lim="800000"/>
                      <a:headEnd/>
                      <a:tailEnd/>
                    </a:ln>
                  </pic:spPr>
                </pic:pic>
              </a:graphicData>
            </a:graphic>
          </wp:inline>
        </w:drawing>
      </w:r>
    </w:p>
    <w:p w:rsidR="00DB6E14" w:rsidRDefault="00DB6E14"/>
    <w:p w:rsidR="00FF09E5" w:rsidRDefault="00A523AA">
      <w:r w:rsidRPr="00A523AA">
        <w:rPr>
          <w:noProof/>
          <w:lang w:val="en-US" w:eastAsia="zh-TW"/>
        </w:rPr>
        <w:pict>
          <v:shape id="_x0000_s1035" type="#_x0000_t202" style="position:absolute;margin-left:143.9pt;margin-top:-3pt;width:350.95pt;height:49.1pt;z-index:251676672;mso-width-relative:margin;mso-height-relative:margin">
            <v:textbox style="mso-next-textbox:#_x0000_s1035">
              <w:txbxContent>
                <w:p w:rsidR="00055393" w:rsidRPr="00FF09E5" w:rsidRDefault="00055393">
                  <w:r>
                    <w:rPr>
                      <w:b/>
                    </w:rPr>
                    <w:t xml:space="preserve">Minim: </w:t>
                  </w:r>
                  <w:r>
                    <w:t>Half note</w:t>
                  </w:r>
                </w:p>
              </w:txbxContent>
            </v:textbox>
          </v:shape>
        </w:pict>
      </w:r>
      <w:r w:rsidR="00FF09E5">
        <w:rPr>
          <w:noProof/>
          <w:color w:val="0000FF"/>
          <w:lang w:eastAsia="en-GB"/>
        </w:rPr>
        <w:drawing>
          <wp:inline distT="0" distB="0" distL="0" distR="0">
            <wp:extent cx="952500" cy="495300"/>
            <wp:effectExtent l="19050" t="0" r="0" b="0"/>
            <wp:docPr id="6" name="Picture 10" descr="Music-halfnote.sv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sic-halfnote.svg">
                      <a:hlinkClick r:id="rId24"/>
                    </pic:cNvPr>
                    <pic:cNvPicPr>
                      <a:picLocks noChangeAspect="1" noChangeArrowheads="1"/>
                    </pic:cNvPicPr>
                  </pic:nvPicPr>
                  <pic:blipFill>
                    <a:blip r:embed="rId25" cstate="print"/>
                    <a:srcRect/>
                    <a:stretch>
                      <a:fillRect/>
                    </a:stretch>
                  </pic:blipFill>
                  <pic:spPr bwMode="auto">
                    <a:xfrm>
                      <a:off x="0" y="0"/>
                      <a:ext cx="952500" cy="495300"/>
                    </a:xfrm>
                    <a:prstGeom prst="rect">
                      <a:avLst/>
                    </a:prstGeom>
                    <a:noFill/>
                    <a:ln w="9525">
                      <a:noFill/>
                      <a:miter lim="800000"/>
                      <a:headEnd/>
                      <a:tailEnd/>
                    </a:ln>
                  </pic:spPr>
                </pic:pic>
              </a:graphicData>
            </a:graphic>
          </wp:inline>
        </w:drawing>
      </w:r>
    </w:p>
    <w:p w:rsidR="008E5672" w:rsidRDefault="008E5672"/>
    <w:p w:rsidR="008E5672" w:rsidRDefault="00A523AA">
      <w:r w:rsidRPr="00A523AA">
        <w:rPr>
          <w:noProof/>
          <w:lang w:val="en-US" w:eastAsia="zh-TW"/>
        </w:rPr>
        <w:pict>
          <v:shape id="_x0000_s1036" type="#_x0000_t202" style="position:absolute;margin-left:135.8pt;margin-top:10.55pt;width:359.05pt;height:50.65pt;z-index:251678720;mso-width-relative:margin;mso-height-relative:margin">
            <v:textbox style="mso-next-textbox:#_x0000_s1036">
              <w:txbxContent>
                <w:p w:rsidR="00055393" w:rsidRPr="008E5672" w:rsidRDefault="00055393">
                  <w:r>
                    <w:rPr>
                      <w:b/>
                    </w:rPr>
                    <w:t xml:space="preserve">Crotchet: </w:t>
                  </w:r>
                  <w:r>
                    <w:t>Quarter note</w:t>
                  </w:r>
                </w:p>
              </w:txbxContent>
            </v:textbox>
          </v:shape>
        </w:pict>
      </w:r>
      <w:r w:rsidR="008E5672">
        <w:rPr>
          <w:noProof/>
          <w:color w:val="0000FF"/>
          <w:lang w:eastAsia="en-GB"/>
        </w:rPr>
        <w:drawing>
          <wp:inline distT="0" distB="0" distL="0" distR="0">
            <wp:extent cx="952500" cy="952500"/>
            <wp:effectExtent l="19050" t="0" r="0" b="0"/>
            <wp:docPr id="8" name="Picture 13" descr="Music-quarternote.sv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sic-quarternote.svg">
                      <a:hlinkClick r:id="rId26"/>
                    </pic:cNvPr>
                    <pic:cNvPicPr>
                      <a:picLocks noChangeAspect="1" noChangeArrowheads="1"/>
                    </pic:cNvPicPr>
                  </pic:nvPicPr>
                  <pic:blipFill>
                    <a:blip r:embed="rId27"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p w:rsidR="008E5672" w:rsidRDefault="00A523AA">
      <w:r w:rsidRPr="00A523AA">
        <w:rPr>
          <w:noProof/>
          <w:lang w:val="en-US" w:eastAsia="zh-TW"/>
        </w:rPr>
        <w:pict>
          <v:shape id="_x0000_s1037" type="#_x0000_t202" style="position:absolute;margin-left:139.85pt;margin-top:14.3pt;width:359.05pt;height:46.9pt;z-index:251680768;mso-width-relative:margin;mso-height-relative:margin">
            <v:textbox style="mso-next-textbox:#_x0000_s1037">
              <w:txbxContent>
                <w:p w:rsidR="00055393" w:rsidRPr="008E5672" w:rsidRDefault="00055393">
                  <w:r>
                    <w:rPr>
                      <w:b/>
                    </w:rPr>
                    <w:t xml:space="preserve">Quaver: </w:t>
                  </w:r>
                  <w:r>
                    <w:t>Eighth note</w:t>
                  </w:r>
                </w:p>
              </w:txbxContent>
            </v:textbox>
          </v:shape>
        </w:pict>
      </w:r>
      <w:r w:rsidR="008E5672">
        <w:rPr>
          <w:noProof/>
          <w:color w:val="0000FF"/>
          <w:lang w:eastAsia="en-GB"/>
        </w:rPr>
        <w:drawing>
          <wp:inline distT="0" distB="0" distL="0" distR="0">
            <wp:extent cx="952500" cy="952500"/>
            <wp:effectExtent l="19050" t="0" r="0" b="0"/>
            <wp:docPr id="9" name="Picture 16" descr="Music-eighthnote.pn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usic-eighthnote.png">
                      <a:hlinkClick r:id="rId28"/>
                    </pic:cNvPr>
                    <pic:cNvPicPr>
                      <a:picLocks noChangeAspect="1" noChangeArrowheads="1"/>
                    </pic:cNvPicPr>
                  </pic:nvPicPr>
                  <pic:blipFill>
                    <a:blip r:embed="rId29"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p w:rsidR="008E5672" w:rsidRDefault="00A523AA">
      <w:r w:rsidRPr="00A523AA">
        <w:rPr>
          <w:noProof/>
          <w:lang w:val="en-US" w:eastAsia="zh-TW"/>
        </w:rPr>
        <w:pict>
          <v:shape id="_x0000_s1038" type="#_x0000_t202" style="position:absolute;margin-left:143.9pt;margin-top:8.25pt;width:363.1pt;height:44.6pt;z-index:251682816;mso-width-relative:margin;mso-height-relative:margin">
            <v:textbox style="mso-next-textbox:#_x0000_s1038">
              <w:txbxContent>
                <w:p w:rsidR="00055393" w:rsidRPr="008E5672" w:rsidRDefault="00055393">
                  <w:r>
                    <w:rPr>
                      <w:b/>
                    </w:rPr>
                    <w:t xml:space="preserve">Semiquaver: </w:t>
                  </w:r>
                  <w:r>
                    <w:t>Sixteenth note</w:t>
                  </w:r>
                </w:p>
              </w:txbxContent>
            </v:textbox>
          </v:shape>
        </w:pict>
      </w:r>
      <w:r w:rsidR="008E5672">
        <w:rPr>
          <w:noProof/>
          <w:color w:val="0000FF"/>
          <w:lang w:eastAsia="en-GB"/>
        </w:rPr>
        <w:drawing>
          <wp:inline distT="0" distB="0" distL="0" distR="0">
            <wp:extent cx="952500" cy="952500"/>
            <wp:effectExtent l="19050" t="0" r="0" b="0"/>
            <wp:docPr id="19" name="Picture 19" descr="Music-sixteenthnote.sv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usic-sixteenthnote.svg">
                      <a:hlinkClick r:id="rId30"/>
                    </pic:cNvPr>
                    <pic:cNvPicPr>
                      <a:picLocks noChangeAspect="1" noChangeArrowheads="1"/>
                    </pic:cNvPicPr>
                  </pic:nvPicPr>
                  <pic:blipFill>
                    <a:blip r:embed="rId31"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p w:rsidR="008E5672" w:rsidRDefault="0077056F" w:rsidP="0077056F">
      <w:pPr>
        <w:jc w:val="center"/>
        <w:rPr>
          <w:b/>
          <w:sz w:val="36"/>
          <w:szCs w:val="36"/>
          <w:u w:val="single"/>
        </w:rPr>
      </w:pPr>
      <w:r w:rsidRPr="0077056F">
        <w:rPr>
          <w:b/>
          <w:sz w:val="36"/>
          <w:szCs w:val="36"/>
          <w:u w:val="single"/>
        </w:rPr>
        <w:t>Time Signatures</w:t>
      </w:r>
    </w:p>
    <w:p w:rsidR="0077056F" w:rsidRPr="0077056F" w:rsidRDefault="00A523AA" w:rsidP="0077056F">
      <w:r w:rsidRPr="00A523AA">
        <w:rPr>
          <w:noProof/>
          <w:color w:val="0000FF"/>
          <w:lang w:eastAsia="en-GB"/>
        </w:rPr>
        <w:pict>
          <v:shape id="_x0000_s1045" type="#_x0000_t202" style="position:absolute;margin-left:139.85pt;margin-top:11.45pt;width:363.1pt;height:44.6pt;z-index:251686912;mso-width-relative:margin;mso-height-relative:margin">
            <v:textbox style="mso-next-textbox:#_x0000_s1045">
              <w:txbxContent>
                <w:p w:rsidR="00055393" w:rsidRPr="0077056F" w:rsidRDefault="00055393" w:rsidP="0077056F">
                  <w:r>
                    <w:t>The bottom number shows the duration of each beat. The top number shows you the number of those beats in a bar.</w:t>
                  </w:r>
                </w:p>
              </w:txbxContent>
            </v:textbox>
          </v:shape>
        </w:pict>
      </w:r>
      <w:r w:rsidR="0077056F">
        <w:rPr>
          <w:noProof/>
          <w:color w:val="0000FF"/>
          <w:lang w:eastAsia="en-GB"/>
        </w:rPr>
        <w:drawing>
          <wp:inline distT="0" distB="0" distL="0" distR="0">
            <wp:extent cx="952500" cy="952500"/>
            <wp:effectExtent l="19050" t="0" r="0" b="0"/>
            <wp:docPr id="29" name="Picture 29" descr="Music-timesig.pn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usic-timesig.png">
                      <a:hlinkClick r:id="rId32"/>
                    </pic:cNvPr>
                    <pic:cNvPicPr>
                      <a:picLocks noChangeAspect="1" noChangeArrowheads="1"/>
                    </pic:cNvPicPr>
                  </pic:nvPicPr>
                  <pic:blipFill>
                    <a:blip r:embed="rId33"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p w:rsidR="0077056F" w:rsidRDefault="0077056F"/>
    <w:p w:rsidR="009E2BFF" w:rsidRDefault="009E2BFF"/>
    <w:p w:rsidR="009E2BFF" w:rsidRDefault="009E2BFF"/>
    <w:p w:rsidR="009E2BFF" w:rsidRDefault="009E2BFF"/>
    <w:p w:rsidR="00055393" w:rsidRDefault="00055393"/>
    <w:p w:rsidR="00055393" w:rsidRDefault="00055393" w:rsidP="009E2BFF">
      <w:pPr>
        <w:jc w:val="center"/>
        <w:rPr>
          <w:b/>
          <w:sz w:val="36"/>
          <w:szCs w:val="36"/>
          <w:u w:val="single"/>
        </w:rPr>
      </w:pPr>
    </w:p>
    <w:p w:rsidR="009E2BFF" w:rsidRPr="00374035" w:rsidRDefault="009E2BFF" w:rsidP="00374035">
      <w:pPr>
        <w:jc w:val="center"/>
      </w:pPr>
      <w:proofErr w:type="gramStart"/>
      <w:r w:rsidRPr="009E2BFF">
        <w:rPr>
          <w:b/>
          <w:sz w:val="36"/>
          <w:szCs w:val="36"/>
          <w:u w:val="single"/>
        </w:rPr>
        <w:lastRenderedPageBreak/>
        <w:t>Dynamics</w:t>
      </w:r>
      <w:r w:rsidR="00374035">
        <w:rPr>
          <w:b/>
          <w:sz w:val="36"/>
          <w:szCs w:val="36"/>
          <w:u w:val="single"/>
        </w:rPr>
        <w:t xml:space="preserve"> </w:t>
      </w:r>
      <w:r w:rsidR="00374035">
        <w:rPr>
          <w:b/>
          <w:sz w:val="36"/>
          <w:szCs w:val="36"/>
        </w:rPr>
        <w:t xml:space="preserve"> </w:t>
      </w:r>
      <w:r w:rsidR="00374035">
        <w:rPr>
          <w:sz w:val="36"/>
          <w:szCs w:val="36"/>
        </w:rPr>
        <w:t>(</w:t>
      </w:r>
      <w:proofErr w:type="gramEnd"/>
      <w:r w:rsidR="00374035">
        <w:rPr>
          <w:sz w:val="36"/>
          <w:szCs w:val="36"/>
        </w:rPr>
        <w:t>how loud/quiet the music is)</w:t>
      </w:r>
    </w:p>
    <w:p w:rsidR="009E2BFF" w:rsidRDefault="00A523AA" w:rsidP="009E2BFF">
      <w:r w:rsidRPr="00A523AA">
        <w:rPr>
          <w:noProof/>
          <w:lang w:val="en-US" w:eastAsia="zh-TW"/>
        </w:rPr>
        <w:pict>
          <v:shape id="_x0000_s1046" type="#_x0000_t202" style="position:absolute;margin-left:107.7pt;margin-top:13pt;width:361.9pt;height:40.35pt;z-index:251688960;mso-width-relative:margin;mso-height-relative:margin">
            <v:textbox style="mso-next-textbox:#_x0000_s1046">
              <w:txbxContent>
                <w:p w:rsidR="00055393" w:rsidRPr="009E2BFF" w:rsidRDefault="00055393">
                  <w:r>
                    <w:rPr>
                      <w:b/>
                    </w:rPr>
                    <w:t xml:space="preserve">Pianissimo: </w:t>
                  </w:r>
                  <w:r>
                    <w:t>Very quiet</w:t>
                  </w:r>
                </w:p>
              </w:txbxContent>
            </v:textbox>
          </v:shape>
        </w:pict>
      </w:r>
    </w:p>
    <w:p w:rsidR="009E2BFF" w:rsidRPr="009E2BFF" w:rsidRDefault="009E2BFF" w:rsidP="009E2BFF">
      <w:r>
        <w:rPr>
          <w:noProof/>
          <w:color w:val="0000FF"/>
          <w:lang w:eastAsia="en-GB"/>
        </w:rPr>
        <w:drawing>
          <wp:inline distT="0" distB="0" distL="0" distR="0">
            <wp:extent cx="485775" cy="247650"/>
            <wp:effectExtent l="19050" t="0" r="9525" b="0"/>
            <wp:docPr id="32" name="Picture 32" descr="Music dynamic pianissimo.svg">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usic dynamic pianissimo.svg">
                      <a:hlinkClick r:id="rId34"/>
                    </pic:cNvPr>
                    <pic:cNvPicPr>
                      <a:picLocks noChangeAspect="1" noChangeArrowheads="1"/>
                    </pic:cNvPicPr>
                  </pic:nvPicPr>
                  <pic:blipFill>
                    <a:blip r:embed="rId35" cstate="print"/>
                    <a:srcRect/>
                    <a:stretch>
                      <a:fillRect/>
                    </a:stretch>
                  </pic:blipFill>
                  <pic:spPr bwMode="auto">
                    <a:xfrm>
                      <a:off x="0" y="0"/>
                      <a:ext cx="485775" cy="247650"/>
                    </a:xfrm>
                    <a:prstGeom prst="rect">
                      <a:avLst/>
                    </a:prstGeom>
                    <a:noFill/>
                    <a:ln w="9525">
                      <a:noFill/>
                      <a:miter lim="800000"/>
                      <a:headEnd/>
                      <a:tailEnd/>
                    </a:ln>
                  </pic:spPr>
                </pic:pic>
              </a:graphicData>
            </a:graphic>
          </wp:inline>
        </w:drawing>
      </w:r>
    </w:p>
    <w:p w:rsidR="0077056F" w:rsidRDefault="00A523AA">
      <w:r w:rsidRPr="00A523AA">
        <w:rPr>
          <w:noProof/>
          <w:color w:val="0000FF"/>
          <w:lang w:eastAsia="en-GB"/>
        </w:rPr>
        <w:pict>
          <v:shape id="_x0000_s1047" type="#_x0000_t202" style="position:absolute;margin-left:107.7pt;margin-top:12.3pt;width:361.9pt;height:40.35pt;z-index:251689984;mso-width-relative:margin;mso-height-relative:margin">
            <v:textbox>
              <w:txbxContent>
                <w:p w:rsidR="00055393" w:rsidRPr="009E2BFF" w:rsidRDefault="00055393" w:rsidP="009E2BFF">
                  <w:r>
                    <w:rPr>
                      <w:b/>
                    </w:rPr>
                    <w:t xml:space="preserve">Piano: </w:t>
                  </w:r>
                  <w:r>
                    <w:t>Quiet</w:t>
                  </w:r>
                </w:p>
              </w:txbxContent>
            </v:textbox>
          </v:shape>
        </w:pict>
      </w:r>
    </w:p>
    <w:p w:rsidR="009E2BFF" w:rsidRDefault="009E2BFF">
      <w:r>
        <w:rPr>
          <w:noProof/>
          <w:color w:val="0000FF"/>
          <w:lang w:eastAsia="en-GB"/>
        </w:rPr>
        <w:drawing>
          <wp:inline distT="0" distB="0" distL="0" distR="0">
            <wp:extent cx="276225" cy="247650"/>
            <wp:effectExtent l="19050" t="0" r="9525" b="0"/>
            <wp:docPr id="35" name="Picture 35" descr="Music dynamic piano.sv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usic dynamic piano.svg">
                      <a:hlinkClick r:id="rId36"/>
                    </pic:cNvPr>
                    <pic:cNvPicPr>
                      <a:picLocks noChangeAspect="1" noChangeArrowheads="1"/>
                    </pic:cNvPicPr>
                  </pic:nvPicPr>
                  <pic:blipFill>
                    <a:blip r:embed="rId37" cstate="print"/>
                    <a:srcRect/>
                    <a:stretch>
                      <a:fillRect/>
                    </a:stretch>
                  </pic:blipFill>
                  <pic:spPr bwMode="auto">
                    <a:xfrm>
                      <a:off x="0" y="0"/>
                      <a:ext cx="276225" cy="247650"/>
                    </a:xfrm>
                    <a:prstGeom prst="rect">
                      <a:avLst/>
                    </a:prstGeom>
                    <a:noFill/>
                    <a:ln w="9525">
                      <a:noFill/>
                      <a:miter lim="800000"/>
                      <a:headEnd/>
                      <a:tailEnd/>
                    </a:ln>
                  </pic:spPr>
                </pic:pic>
              </a:graphicData>
            </a:graphic>
          </wp:inline>
        </w:drawing>
      </w:r>
      <w:r>
        <w:tab/>
      </w:r>
    </w:p>
    <w:p w:rsidR="00C8033C" w:rsidRDefault="00A523AA">
      <w:r w:rsidRPr="00A523AA">
        <w:rPr>
          <w:noProof/>
          <w:color w:val="0000FF"/>
          <w:lang w:eastAsia="en-GB"/>
        </w:rPr>
        <w:pict>
          <v:shape id="_x0000_s1051" type="#_x0000_t202" style="position:absolute;margin-left:107.7pt;margin-top:13.25pt;width:361.9pt;height:40.35pt;z-index:251694080;mso-width-relative:margin;mso-height-relative:margin">
            <v:textbox>
              <w:txbxContent>
                <w:p w:rsidR="00055393" w:rsidRPr="00C8033C" w:rsidRDefault="00055393" w:rsidP="00C8033C">
                  <w:r>
                    <w:rPr>
                      <w:b/>
                    </w:rPr>
                    <w:t xml:space="preserve">Mezzo piano: </w:t>
                  </w:r>
                  <w:r>
                    <w:t>Halfway between quiet and medium volume.</w:t>
                  </w:r>
                </w:p>
              </w:txbxContent>
            </v:textbox>
          </v:shape>
        </w:pict>
      </w:r>
    </w:p>
    <w:p w:rsidR="00C8033C" w:rsidRDefault="00C8033C">
      <w:r>
        <w:rPr>
          <w:noProof/>
          <w:color w:val="0000FF"/>
          <w:lang w:eastAsia="en-GB"/>
        </w:rPr>
        <w:drawing>
          <wp:inline distT="0" distB="0" distL="0" distR="0">
            <wp:extent cx="476250" cy="247650"/>
            <wp:effectExtent l="19050" t="0" r="0" b="0"/>
            <wp:docPr id="47" name="Picture 47" descr="Music dynamic mezzo piano.svg">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usic dynamic mezzo piano.svg">
                      <a:hlinkClick r:id="rId38"/>
                    </pic:cNvPr>
                    <pic:cNvPicPr>
                      <a:picLocks noChangeAspect="1" noChangeArrowheads="1"/>
                    </pic:cNvPicPr>
                  </pic:nvPicPr>
                  <pic:blipFill>
                    <a:blip r:embed="rId39" cstate="print"/>
                    <a:srcRect/>
                    <a:stretch>
                      <a:fillRect/>
                    </a:stretch>
                  </pic:blipFill>
                  <pic:spPr bwMode="auto">
                    <a:xfrm>
                      <a:off x="0" y="0"/>
                      <a:ext cx="476250" cy="247650"/>
                    </a:xfrm>
                    <a:prstGeom prst="rect">
                      <a:avLst/>
                    </a:prstGeom>
                    <a:noFill/>
                    <a:ln w="9525">
                      <a:noFill/>
                      <a:miter lim="800000"/>
                      <a:headEnd/>
                      <a:tailEnd/>
                    </a:ln>
                  </pic:spPr>
                </pic:pic>
              </a:graphicData>
            </a:graphic>
          </wp:inline>
        </w:drawing>
      </w:r>
    </w:p>
    <w:p w:rsidR="009E2BFF" w:rsidRDefault="00A523AA">
      <w:r w:rsidRPr="00A523AA">
        <w:rPr>
          <w:noProof/>
          <w:color w:val="0000FF"/>
          <w:lang w:eastAsia="en-GB"/>
        </w:rPr>
        <w:pict>
          <v:shape id="_x0000_s1048" type="#_x0000_t202" style="position:absolute;margin-left:107.7pt;margin-top:19.3pt;width:361.9pt;height:40.35pt;z-index:251691008;mso-width-relative:margin;mso-height-relative:margin">
            <v:textbox>
              <w:txbxContent>
                <w:p w:rsidR="00055393" w:rsidRPr="009E2BFF" w:rsidRDefault="00055393" w:rsidP="009E2BFF">
                  <w:r>
                    <w:rPr>
                      <w:b/>
                    </w:rPr>
                    <w:t xml:space="preserve">Mezzo forte: </w:t>
                  </w:r>
                  <w:r>
                    <w:t>Half as loud as forte i.e. medium volume.</w:t>
                  </w:r>
                </w:p>
              </w:txbxContent>
            </v:textbox>
          </v:shape>
        </w:pict>
      </w:r>
    </w:p>
    <w:p w:rsidR="009E2BFF" w:rsidRDefault="009E2BFF">
      <w:r>
        <w:rPr>
          <w:noProof/>
          <w:color w:val="0000FF"/>
          <w:lang w:eastAsia="en-GB"/>
        </w:rPr>
        <w:drawing>
          <wp:inline distT="0" distB="0" distL="0" distR="0">
            <wp:extent cx="476250" cy="333375"/>
            <wp:effectExtent l="19050" t="0" r="0" b="0"/>
            <wp:docPr id="38" name="Picture 38" descr="Music dynamic mezzo forte.svg">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usic dynamic mezzo forte.svg">
                      <a:hlinkClick r:id="rId40"/>
                    </pic:cNvPr>
                    <pic:cNvPicPr>
                      <a:picLocks noChangeAspect="1" noChangeArrowheads="1"/>
                    </pic:cNvPicPr>
                  </pic:nvPicPr>
                  <pic:blipFill>
                    <a:blip r:embed="rId41" cstate="print"/>
                    <a:srcRect/>
                    <a:stretch>
                      <a:fillRect/>
                    </a:stretch>
                  </pic:blipFill>
                  <pic:spPr bwMode="auto">
                    <a:xfrm>
                      <a:off x="0" y="0"/>
                      <a:ext cx="476250" cy="333375"/>
                    </a:xfrm>
                    <a:prstGeom prst="rect">
                      <a:avLst/>
                    </a:prstGeom>
                    <a:noFill/>
                    <a:ln w="9525">
                      <a:noFill/>
                      <a:miter lim="800000"/>
                      <a:headEnd/>
                      <a:tailEnd/>
                    </a:ln>
                  </pic:spPr>
                </pic:pic>
              </a:graphicData>
            </a:graphic>
          </wp:inline>
        </w:drawing>
      </w:r>
    </w:p>
    <w:p w:rsidR="00C8033C" w:rsidRDefault="00A523AA">
      <w:r w:rsidRPr="00A523AA">
        <w:rPr>
          <w:noProof/>
          <w:color w:val="0000FF"/>
          <w:lang w:eastAsia="en-GB"/>
        </w:rPr>
        <w:pict>
          <v:shape id="_x0000_s1049" type="#_x0000_t202" style="position:absolute;margin-left:107.7pt;margin-top:21.4pt;width:361.9pt;height:40.35pt;z-index:251692032;mso-width-relative:margin;mso-height-relative:margin">
            <v:textbox>
              <w:txbxContent>
                <w:p w:rsidR="00055393" w:rsidRPr="009E2BFF" w:rsidRDefault="00055393" w:rsidP="00C8033C">
                  <w:r>
                    <w:rPr>
                      <w:b/>
                    </w:rPr>
                    <w:t xml:space="preserve">Forte: </w:t>
                  </w:r>
                  <w:r>
                    <w:t>Loud</w:t>
                  </w:r>
                </w:p>
              </w:txbxContent>
            </v:textbox>
          </v:shape>
        </w:pict>
      </w:r>
    </w:p>
    <w:p w:rsidR="00C8033C" w:rsidRDefault="00C8033C">
      <w:r>
        <w:rPr>
          <w:noProof/>
          <w:color w:val="0000FF"/>
          <w:lang w:eastAsia="en-GB"/>
        </w:rPr>
        <w:drawing>
          <wp:inline distT="0" distB="0" distL="0" distR="0">
            <wp:extent cx="276225" cy="333375"/>
            <wp:effectExtent l="19050" t="0" r="9525" b="0"/>
            <wp:docPr id="41" name="Picture 41" descr="Music dynamic forte.svg">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usic dynamic forte.svg">
                      <a:hlinkClick r:id="rId42"/>
                    </pic:cNvPr>
                    <pic:cNvPicPr>
                      <a:picLocks noChangeAspect="1" noChangeArrowheads="1"/>
                    </pic:cNvPicPr>
                  </pic:nvPicPr>
                  <pic:blipFill>
                    <a:blip r:embed="rId43" cstate="print"/>
                    <a:srcRect/>
                    <a:stretch>
                      <a:fillRect/>
                    </a:stretch>
                  </pic:blipFill>
                  <pic:spPr bwMode="auto">
                    <a:xfrm>
                      <a:off x="0" y="0"/>
                      <a:ext cx="276225" cy="333375"/>
                    </a:xfrm>
                    <a:prstGeom prst="rect">
                      <a:avLst/>
                    </a:prstGeom>
                    <a:noFill/>
                    <a:ln w="9525">
                      <a:noFill/>
                      <a:miter lim="800000"/>
                      <a:headEnd/>
                      <a:tailEnd/>
                    </a:ln>
                  </pic:spPr>
                </pic:pic>
              </a:graphicData>
            </a:graphic>
          </wp:inline>
        </w:drawing>
      </w:r>
    </w:p>
    <w:p w:rsidR="00C8033C" w:rsidRDefault="00A523AA">
      <w:r w:rsidRPr="00A523AA">
        <w:rPr>
          <w:noProof/>
          <w:color w:val="0000FF"/>
          <w:lang w:eastAsia="en-GB"/>
        </w:rPr>
        <w:pict>
          <v:shape id="_x0000_s1050" type="#_x0000_t202" style="position:absolute;margin-left:107.7pt;margin-top:20.65pt;width:361.9pt;height:40.35pt;z-index:251693056;mso-width-relative:margin;mso-height-relative:margin">
            <v:textbox>
              <w:txbxContent>
                <w:p w:rsidR="00055393" w:rsidRPr="009E2BFF" w:rsidRDefault="00055393" w:rsidP="00C8033C">
                  <w:r>
                    <w:rPr>
                      <w:b/>
                    </w:rPr>
                    <w:t xml:space="preserve">Fortissimo: </w:t>
                  </w:r>
                  <w:r>
                    <w:t>Very loud</w:t>
                  </w:r>
                </w:p>
              </w:txbxContent>
            </v:textbox>
          </v:shape>
        </w:pict>
      </w:r>
    </w:p>
    <w:p w:rsidR="00C8033C" w:rsidRDefault="00C8033C">
      <w:r>
        <w:rPr>
          <w:noProof/>
          <w:color w:val="0000FF"/>
          <w:lang w:eastAsia="en-GB"/>
        </w:rPr>
        <w:drawing>
          <wp:inline distT="0" distB="0" distL="0" distR="0">
            <wp:extent cx="438150" cy="333375"/>
            <wp:effectExtent l="19050" t="0" r="0" b="0"/>
            <wp:docPr id="44" name="Picture 44" descr="Music dynamic fortissimo.svg">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usic dynamic fortissimo.svg">
                      <a:hlinkClick r:id="rId44"/>
                    </pic:cNvPr>
                    <pic:cNvPicPr>
                      <a:picLocks noChangeAspect="1" noChangeArrowheads="1"/>
                    </pic:cNvPicPr>
                  </pic:nvPicPr>
                  <pic:blipFill>
                    <a:blip r:embed="rId45" cstate="print"/>
                    <a:srcRect/>
                    <a:stretch>
                      <a:fillRect/>
                    </a:stretch>
                  </pic:blipFill>
                  <pic:spPr bwMode="auto">
                    <a:xfrm>
                      <a:off x="0" y="0"/>
                      <a:ext cx="438150" cy="333375"/>
                    </a:xfrm>
                    <a:prstGeom prst="rect">
                      <a:avLst/>
                    </a:prstGeom>
                    <a:noFill/>
                    <a:ln w="9525">
                      <a:noFill/>
                      <a:miter lim="800000"/>
                      <a:headEnd/>
                      <a:tailEnd/>
                    </a:ln>
                  </pic:spPr>
                </pic:pic>
              </a:graphicData>
            </a:graphic>
          </wp:inline>
        </w:drawing>
      </w:r>
    </w:p>
    <w:p w:rsidR="009349D7" w:rsidRDefault="00A523AA">
      <w:r w:rsidRPr="00A523AA">
        <w:rPr>
          <w:noProof/>
          <w:color w:val="0000FF"/>
          <w:lang w:eastAsia="en-GB"/>
        </w:rPr>
        <w:pict>
          <v:shape id="_x0000_s1053" type="#_x0000_t202" style="position:absolute;margin-left:100.2pt;margin-top:22.2pt;width:361.9pt;height:40.35pt;z-index:251696128;mso-width-relative:margin;mso-height-relative:margin">
            <v:textbox>
              <w:txbxContent>
                <w:p w:rsidR="00055393" w:rsidRPr="009349D7" w:rsidRDefault="00055393" w:rsidP="009349D7">
                  <w:r>
                    <w:rPr>
                      <w:b/>
                    </w:rPr>
                    <w:t xml:space="preserve">Crescendo:  </w:t>
                  </w:r>
                  <w:r>
                    <w:t>Get louder</w:t>
                  </w:r>
                </w:p>
              </w:txbxContent>
            </v:textbox>
          </v:shape>
        </w:pict>
      </w:r>
      <w:r w:rsidR="009349D7">
        <w:t>]</w:t>
      </w:r>
    </w:p>
    <w:p w:rsidR="009349D7" w:rsidRDefault="009349D7">
      <w:r>
        <w:rPr>
          <w:noProof/>
          <w:color w:val="0000FF"/>
          <w:lang w:eastAsia="en-GB"/>
        </w:rPr>
        <w:drawing>
          <wp:inline distT="0" distB="0" distL="0" distR="0">
            <wp:extent cx="476250" cy="476250"/>
            <wp:effectExtent l="0" t="0" r="0" b="0"/>
            <wp:docPr id="50" name="Picture 50" descr="Music-crescendo.svg">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usic-crescendo.svg">
                      <a:hlinkClick r:id="rId46"/>
                    </pic:cNvPr>
                    <pic:cNvPicPr>
                      <a:picLocks noChangeAspect="1" noChangeArrowheads="1"/>
                    </pic:cNvPicPr>
                  </pic:nvPicPr>
                  <pic:blipFill>
                    <a:blip r:embed="rId47" cstate="print"/>
                    <a:srcRect/>
                    <a:stretch>
                      <a:fillRect/>
                    </a:stretch>
                  </pic:blipFill>
                  <pic:spPr bwMode="auto">
                    <a:xfrm>
                      <a:off x="0" y="0"/>
                      <a:ext cx="476250" cy="476250"/>
                    </a:xfrm>
                    <a:prstGeom prst="rect">
                      <a:avLst/>
                    </a:prstGeom>
                    <a:noFill/>
                    <a:ln w="9525">
                      <a:noFill/>
                      <a:miter lim="800000"/>
                      <a:headEnd/>
                      <a:tailEnd/>
                    </a:ln>
                  </pic:spPr>
                </pic:pic>
              </a:graphicData>
            </a:graphic>
          </wp:inline>
        </w:drawing>
      </w:r>
    </w:p>
    <w:p w:rsidR="009349D7" w:rsidRDefault="00A523AA">
      <w:r w:rsidRPr="00A523AA">
        <w:rPr>
          <w:noProof/>
          <w:color w:val="0000FF"/>
          <w:lang w:eastAsia="en-GB"/>
        </w:rPr>
        <w:pict>
          <v:shape id="_x0000_s1054" type="#_x0000_t202" style="position:absolute;margin-left:100.2pt;margin-top:-.4pt;width:361.9pt;height:40.35pt;z-index:251697152;mso-width-relative:margin;mso-height-relative:margin">
            <v:textbox>
              <w:txbxContent>
                <w:p w:rsidR="00055393" w:rsidRPr="009349D7" w:rsidRDefault="00055393" w:rsidP="009349D7">
                  <w:r>
                    <w:rPr>
                      <w:b/>
                    </w:rPr>
                    <w:t xml:space="preserve">Decrescendo: </w:t>
                  </w:r>
                  <w:r>
                    <w:t>Get quieter</w:t>
                  </w:r>
                </w:p>
              </w:txbxContent>
            </v:textbox>
          </v:shape>
        </w:pict>
      </w:r>
      <w:r w:rsidR="009349D7">
        <w:rPr>
          <w:noProof/>
          <w:color w:val="0000FF"/>
          <w:lang w:eastAsia="en-GB"/>
        </w:rPr>
        <w:drawing>
          <wp:inline distT="0" distB="0" distL="0" distR="0">
            <wp:extent cx="476250" cy="476250"/>
            <wp:effectExtent l="0" t="0" r="0" b="0"/>
            <wp:docPr id="53" name="Picture 53" descr="Music-diminuendo.svg">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usic-diminuendo.svg">
                      <a:hlinkClick r:id="rId48"/>
                    </pic:cNvPr>
                    <pic:cNvPicPr>
                      <a:picLocks noChangeAspect="1" noChangeArrowheads="1"/>
                    </pic:cNvPicPr>
                  </pic:nvPicPr>
                  <pic:blipFill>
                    <a:blip r:embed="rId49" cstate="print"/>
                    <a:srcRect/>
                    <a:stretch>
                      <a:fillRect/>
                    </a:stretch>
                  </pic:blipFill>
                  <pic:spPr bwMode="auto">
                    <a:xfrm>
                      <a:off x="0" y="0"/>
                      <a:ext cx="476250" cy="476250"/>
                    </a:xfrm>
                    <a:prstGeom prst="rect">
                      <a:avLst/>
                    </a:prstGeom>
                    <a:noFill/>
                    <a:ln w="9525">
                      <a:noFill/>
                      <a:miter lim="800000"/>
                      <a:headEnd/>
                      <a:tailEnd/>
                    </a:ln>
                  </pic:spPr>
                </pic:pic>
              </a:graphicData>
            </a:graphic>
          </wp:inline>
        </w:drawing>
      </w:r>
    </w:p>
    <w:p w:rsidR="00DB6E14" w:rsidRDefault="00DB6E14" w:rsidP="00DB6E14">
      <w:pPr>
        <w:jc w:val="center"/>
        <w:rPr>
          <w:b/>
          <w:sz w:val="36"/>
          <w:szCs w:val="36"/>
          <w:u w:val="single"/>
        </w:rPr>
      </w:pPr>
      <w:r w:rsidRPr="00DB6E14">
        <w:rPr>
          <w:b/>
          <w:sz w:val="36"/>
          <w:szCs w:val="36"/>
          <w:u w:val="single"/>
        </w:rPr>
        <w:t>Musical Terms</w:t>
      </w:r>
    </w:p>
    <w:p w:rsidR="00DB6E14" w:rsidRDefault="00DB6E14" w:rsidP="00DB6E14">
      <w:r>
        <w:rPr>
          <w:b/>
        </w:rPr>
        <w:t>Legato:</w:t>
      </w:r>
      <w:r>
        <w:rPr>
          <w:b/>
        </w:rPr>
        <w:tab/>
      </w:r>
      <w:r>
        <w:rPr>
          <w:b/>
        </w:rPr>
        <w:tab/>
      </w:r>
      <w:r>
        <w:rPr>
          <w:b/>
        </w:rPr>
        <w:tab/>
      </w:r>
      <w:r>
        <w:t>Played smoothly</w:t>
      </w:r>
    </w:p>
    <w:p w:rsidR="00DB6E14" w:rsidRDefault="00DB6E14" w:rsidP="00DB6E14">
      <w:r>
        <w:rPr>
          <w:b/>
        </w:rPr>
        <w:t>Staccato:</w:t>
      </w:r>
      <w:r>
        <w:rPr>
          <w:b/>
        </w:rPr>
        <w:tab/>
      </w:r>
      <w:r>
        <w:rPr>
          <w:b/>
        </w:rPr>
        <w:tab/>
      </w:r>
      <w:r>
        <w:t xml:space="preserve">Short and </w:t>
      </w:r>
      <w:r w:rsidR="0046116E">
        <w:t>spiky</w:t>
      </w:r>
      <w:r>
        <w:t xml:space="preserve"> sounding notes</w:t>
      </w:r>
    </w:p>
    <w:p w:rsidR="00DB6E14" w:rsidRDefault="00DB6E14" w:rsidP="00DB6E14">
      <w:r>
        <w:rPr>
          <w:b/>
        </w:rPr>
        <w:t>Rhythm:</w:t>
      </w:r>
      <w:r>
        <w:rPr>
          <w:b/>
        </w:rPr>
        <w:tab/>
      </w:r>
      <w:r>
        <w:rPr>
          <w:b/>
        </w:rPr>
        <w:tab/>
      </w:r>
      <w:r>
        <w:t>The pattern of the notes and the silences in</w:t>
      </w:r>
      <w:r w:rsidR="00CB39C9">
        <w:t xml:space="preserve"> </w:t>
      </w:r>
      <w:r>
        <w:t>between.</w:t>
      </w:r>
    </w:p>
    <w:p w:rsidR="00DB6E14" w:rsidRDefault="00DB6E14" w:rsidP="00DB6E14">
      <w:r>
        <w:rPr>
          <w:b/>
        </w:rPr>
        <w:t>Pulse/Beat</w:t>
      </w:r>
      <w:r w:rsidR="00CB39C9">
        <w:rPr>
          <w:b/>
        </w:rPr>
        <w:t>:</w:t>
      </w:r>
      <w:r>
        <w:rPr>
          <w:b/>
        </w:rPr>
        <w:tab/>
      </w:r>
      <w:r>
        <w:rPr>
          <w:b/>
        </w:rPr>
        <w:tab/>
      </w:r>
      <w:r>
        <w:t xml:space="preserve">The regular </w:t>
      </w:r>
      <w:r w:rsidR="00CB39C9">
        <w:t>pulse that underlies the rhythm.</w:t>
      </w:r>
    </w:p>
    <w:p w:rsidR="00CB39C9" w:rsidRDefault="00CB39C9" w:rsidP="00DB6E14">
      <w:r>
        <w:rPr>
          <w:b/>
        </w:rPr>
        <w:t>Pitch:</w:t>
      </w:r>
      <w:r>
        <w:rPr>
          <w:b/>
        </w:rPr>
        <w:tab/>
      </w:r>
      <w:r>
        <w:rPr>
          <w:b/>
        </w:rPr>
        <w:tab/>
      </w:r>
      <w:r>
        <w:rPr>
          <w:b/>
        </w:rPr>
        <w:tab/>
      </w:r>
      <w:r>
        <w:t>How high or low a note is.</w:t>
      </w:r>
    </w:p>
    <w:p w:rsidR="005C1A85" w:rsidRPr="005C1A85" w:rsidRDefault="005C1A85" w:rsidP="00DB6E14">
      <w:r>
        <w:rPr>
          <w:b/>
        </w:rPr>
        <w:t>Dynamics:</w:t>
      </w:r>
      <w:r>
        <w:rPr>
          <w:b/>
        </w:rPr>
        <w:tab/>
      </w:r>
      <w:r>
        <w:rPr>
          <w:b/>
        </w:rPr>
        <w:tab/>
      </w:r>
      <w:r>
        <w:t>How loud or quiet the music is.</w:t>
      </w:r>
    </w:p>
    <w:p w:rsidR="00CB39C9" w:rsidRDefault="00CB39C9" w:rsidP="00DB6E14">
      <w:r>
        <w:rPr>
          <w:b/>
        </w:rPr>
        <w:t>D</w:t>
      </w:r>
      <w:r w:rsidR="005C1A85">
        <w:rPr>
          <w:b/>
        </w:rPr>
        <w:t>uration</w:t>
      </w:r>
      <w:r>
        <w:rPr>
          <w:b/>
        </w:rPr>
        <w:t>:</w:t>
      </w:r>
      <w:r>
        <w:rPr>
          <w:b/>
        </w:rPr>
        <w:tab/>
      </w:r>
      <w:r>
        <w:rPr>
          <w:b/>
        </w:rPr>
        <w:tab/>
      </w:r>
      <w:r>
        <w:t>The length of a note or a piece of music.</w:t>
      </w:r>
    </w:p>
    <w:p w:rsidR="00CB39C9" w:rsidRDefault="00CB39C9" w:rsidP="00CB39C9">
      <w:pPr>
        <w:ind w:left="2160" w:hanging="2160"/>
      </w:pPr>
      <w:r>
        <w:rPr>
          <w:b/>
        </w:rPr>
        <w:t>Timbre:</w:t>
      </w:r>
      <w:r>
        <w:rPr>
          <w:b/>
        </w:rPr>
        <w:tab/>
      </w:r>
      <w:r>
        <w:t xml:space="preserve">The quality of the sound, e.g.  </w:t>
      </w:r>
      <w:proofErr w:type="gramStart"/>
      <w:r>
        <w:t>an</w:t>
      </w:r>
      <w:proofErr w:type="gramEnd"/>
      <w:r>
        <w:t xml:space="preserve"> instrument  could sound-</w:t>
      </w:r>
      <w:r w:rsidR="00374035">
        <w:t xml:space="preserve">  woody, metallic, echoing</w:t>
      </w:r>
    </w:p>
    <w:p w:rsidR="00CB39C9" w:rsidRDefault="00CB39C9" w:rsidP="00CB39C9">
      <w:pPr>
        <w:ind w:left="2160" w:hanging="2160"/>
      </w:pPr>
      <w:r>
        <w:rPr>
          <w:b/>
        </w:rPr>
        <w:t>Structure:</w:t>
      </w:r>
      <w:r>
        <w:rPr>
          <w:b/>
        </w:rPr>
        <w:tab/>
      </w:r>
      <w:r>
        <w:t>How the music is structured e.g. call and response, verse/chorus/verse etc</w:t>
      </w:r>
      <w:r w:rsidR="0041174E">
        <w:t>.</w:t>
      </w:r>
    </w:p>
    <w:sectPr w:rsidR="00CB39C9" w:rsidSect="00055393">
      <w:pgSz w:w="11906" w:h="16838"/>
      <w:pgMar w:top="426" w:right="1440" w:bottom="28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314C7"/>
    <w:rsid w:val="00011074"/>
    <w:rsid w:val="00055393"/>
    <w:rsid w:val="001F1CA3"/>
    <w:rsid w:val="002265D5"/>
    <w:rsid w:val="00251601"/>
    <w:rsid w:val="00256840"/>
    <w:rsid w:val="0028463D"/>
    <w:rsid w:val="00352CC1"/>
    <w:rsid w:val="00366C4D"/>
    <w:rsid w:val="00374035"/>
    <w:rsid w:val="0041174E"/>
    <w:rsid w:val="0046116E"/>
    <w:rsid w:val="005C1A85"/>
    <w:rsid w:val="006625C3"/>
    <w:rsid w:val="006A20C9"/>
    <w:rsid w:val="0077056F"/>
    <w:rsid w:val="00781521"/>
    <w:rsid w:val="0079251E"/>
    <w:rsid w:val="008914D3"/>
    <w:rsid w:val="008E5672"/>
    <w:rsid w:val="009269DC"/>
    <w:rsid w:val="009349D7"/>
    <w:rsid w:val="009759D1"/>
    <w:rsid w:val="009E2BFF"/>
    <w:rsid w:val="00A523AA"/>
    <w:rsid w:val="00A56F41"/>
    <w:rsid w:val="00A80789"/>
    <w:rsid w:val="00B117D7"/>
    <w:rsid w:val="00C314C7"/>
    <w:rsid w:val="00C40936"/>
    <w:rsid w:val="00C8033C"/>
    <w:rsid w:val="00CB39C9"/>
    <w:rsid w:val="00CD1E0B"/>
    <w:rsid w:val="00CD759F"/>
    <w:rsid w:val="00CF0C2C"/>
    <w:rsid w:val="00DB6E14"/>
    <w:rsid w:val="00FF09E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25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14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4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en.wikipedia.org/wiki/File:Music-sharp.svg" TargetMode="External"/><Relationship Id="rId26" Type="http://schemas.openxmlformats.org/officeDocument/2006/relationships/hyperlink" Target="http://en.wikipedia.org/wiki/File:Music-quarternote.svg" TargetMode="External"/><Relationship Id="rId39" Type="http://schemas.openxmlformats.org/officeDocument/2006/relationships/image" Target="media/image18.png"/><Relationship Id="rId3" Type="http://schemas.openxmlformats.org/officeDocument/2006/relationships/webSettings" Target="webSettings.xml"/><Relationship Id="rId21" Type="http://schemas.openxmlformats.org/officeDocument/2006/relationships/image" Target="media/image9.png"/><Relationship Id="rId34" Type="http://schemas.openxmlformats.org/officeDocument/2006/relationships/hyperlink" Target="http://en.wikipedia.org/wiki/File:Music_dynamic_pianissimo.svg" TargetMode="External"/><Relationship Id="rId42" Type="http://schemas.openxmlformats.org/officeDocument/2006/relationships/hyperlink" Target="http://en.wikipedia.org/wiki/File:Music_dynamic_forte.svg" TargetMode="External"/><Relationship Id="rId47" Type="http://schemas.openxmlformats.org/officeDocument/2006/relationships/image" Target="media/image22.png"/><Relationship Id="rId50"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en.wikipedia.org/wiki/File:Music-GClef.svg" TargetMode="External"/><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hyperlink" Target="http://en.wikipedia.org/wiki/File:Music_dynamic_mezzo_piano.svg" TargetMode="External"/><Relationship Id="rId46" Type="http://schemas.openxmlformats.org/officeDocument/2006/relationships/hyperlink" Target="http://en.wikipedia.org/wiki/File:Music-crescendo.svg" TargetMode="External"/><Relationship Id="rId2" Type="http://schemas.openxmlformats.org/officeDocument/2006/relationships/settings" Target="settings.xml"/><Relationship Id="rId16" Type="http://schemas.openxmlformats.org/officeDocument/2006/relationships/hyperlink" Target="http://en.wikipedia.org/wiki/File:Music-flat.svg" TargetMode="External"/><Relationship Id="rId20" Type="http://schemas.openxmlformats.org/officeDocument/2006/relationships/hyperlink" Target="http://en.wikipedia.org/wiki/File:Music-doublewholenote.svg" TargetMode="External"/><Relationship Id="rId29" Type="http://schemas.openxmlformats.org/officeDocument/2006/relationships/image" Target="media/image13.png"/><Relationship Id="rId41" Type="http://schemas.openxmlformats.org/officeDocument/2006/relationships/image" Target="media/image19.png"/><Relationship Id="rId1" Type="http://schemas.openxmlformats.org/officeDocument/2006/relationships/styles" Target="styles.xml"/><Relationship Id="rId6" Type="http://schemas.openxmlformats.org/officeDocument/2006/relationships/hyperlink" Target="http://en.wikipedia.org/wiki/File:Music-bar.svg" TargetMode="External"/><Relationship Id="rId11" Type="http://schemas.openxmlformats.org/officeDocument/2006/relationships/image" Target="media/image4.png"/><Relationship Id="rId24" Type="http://schemas.openxmlformats.org/officeDocument/2006/relationships/hyperlink" Target="http://en.wikipedia.org/wiki/File:Music-halfnote.svg" TargetMode="External"/><Relationship Id="rId32" Type="http://schemas.openxmlformats.org/officeDocument/2006/relationships/hyperlink" Target="http://en.wikipedia.org/wiki/File:Music-timesig.png" TargetMode="External"/><Relationship Id="rId37" Type="http://schemas.openxmlformats.org/officeDocument/2006/relationships/image" Target="media/image17.png"/><Relationship Id="rId40" Type="http://schemas.openxmlformats.org/officeDocument/2006/relationships/hyperlink" Target="http://en.wikipedia.org/wiki/File:Music_dynamic_mezzo_forte.svg" TargetMode="External"/><Relationship Id="rId45" Type="http://schemas.openxmlformats.org/officeDocument/2006/relationships/image" Target="media/image21.png"/><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yperlink" Target="http://en.wikipedia.org/wiki/File:Music-eighthnote.png" TargetMode="External"/><Relationship Id="rId36" Type="http://schemas.openxmlformats.org/officeDocument/2006/relationships/hyperlink" Target="http://en.wikipedia.org/wiki/File:Music_dynamic_piano.svg" TargetMode="External"/><Relationship Id="rId49" Type="http://schemas.openxmlformats.org/officeDocument/2006/relationships/image" Target="media/image23.png"/><Relationship Id="rId10" Type="http://schemas.openxmlformats.org/officeDocument/2006/relationships/hyperlink" Target="http://en.wikipedia.org/wiki/File:Music-repeat.png" TargetMode="External"/><Relationship Id="rId19" Type="http://schemas.openxmlformats.org/officeDocument/2006/relationships/image" Target="media/image8.png"/><Relationship Id="rId31" Type="http://schemas.openxmlformats.org/officeDocument/2006/relationships/image" Target="media/image14.png"/><Relationship Id="rId44" Type="http://schemas.openxmlformats.org/officeDocument/2006/relationships/hyperlink" Target="http://en.wikipedia.org/wiki/File:Music_dynamic_fortissimo.svg" TargetMode="External"/><Relationship Id="rId4" Type="http://schemas.openxmlformats.org/officeDocument/2006/relationships/hyperlink" Target="http://en.wikipedia.org/wiki/File:Music-staff.svg" TargetMode="External"/><Relationship Id="rId9" Type="http://schemas.openxmlformats.org/officeDocument/2006/relationships/image" Target="media/image3.png"/><Relationship Id="rId14" Type="http://schemas.openxmlformats.org/officeDocument/2006/relationships/hyperlink" Target="http://en.wikipedia.org/wiki/File:Music-Fclef.svg" TargetMode="External"/><Relationship Id="rId22" Type="http://schemas.openxmlformats.org/officeDocument/2006/relationships/hyperlink" Target="http://en.wikipedia.org/wiki/File:Music-wholenote.svg" TargetMode="External"/><Relationship Id="rId27" Type="http://schemas.openxmlformats.org/officeDocument/2006/relationships/image" Target="media/image12.png"/><Relationship Id="rId30" Type="http://schemas.openxmlformats.org/officeDocument/2006/relationships/hyperlink" Target="http://en.wikipedia.org/wiki/File:Music-sixteenthnote.svg" TargetMode="External"/><Relationship Id="rId35" Type="http://schemas.openxmlformats.org/officeDocument/2006/relationships/image" Target="media/image16.png"/><Relationship Id="rId43" Type="http://schemas.openxmlformats.org/officeDocument/2006/relationships/image" Target="media/image20.png"/><Relationship Id="rId48" Type="http://schemas.openxmlformats.org/officeDocument/2006/relationships/hyperlink" Target="http://en.wikipedia.org/wiki/File:Music-diminuendo.svg" TargetMode="External"/><Relationship Id="rId8" Type="http://schemas.openxmlformats.org/officeDocument/2006/relationships/hyperlink" Target="http://en.wikipedia.org/wiki/File:Music-endbar.svg"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107</Words>
  <Characters>610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RICHMOND UPON THAMES SCHOOLS</Company>
  <LinksUpToDate>false</LinksUpToDate>
  <CharactersWithSpaces>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TT_Profile</dc:creator>
  <cp:keywords/>
  <dc:description/>
  <cp:lastModifiedBy>rgardner</cp:lastModifiedBy>
  <cp:revision>2</cp:revision>
  <dcterms:created xsi:type="dcterms:W3CDTF">2012-11-28T17:37:00Z</dcterms:created>
  <dcterms:modified xsi:type="dcterms:W3CDTF">2012-11-28T17:37:00Z</dcterms:modified>
</cp:coreProperties>
</file>